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center"/>
        <w:tblLook w:val="04A0" w:firstRow="1" w:lastRow="0" w:firstColumn="1" w:lastColumn="0" w:noHBand="0" w:noVBand="1"/>
      </w:tblPr>
      <w:tblGrid>
        <w:gridCol w:w="3636"/>
        <w:gridCol w:w="6282"/>
      </w:tblGrid>
      <w:tr w:rsidR="00D54E44" w:rsidRPr="000528F9" w:rsidTr="000E3DE8">
        <w:trPr>
          <w:trHeight w:val="679"/>
          <w:jc w:val="center"/>
        </w:trPr>
        <w:tc>
          <w:tcPr>
            <w:tcW w:w="3636" w:type="dxa"/>
            <w:vMerge w:val="restart"/>
            <w:hideMark/>
          </w:tcPr>
          <w:p w:rsidR="00D54E44" w:rsidRPr="000528F9" w:rsidRDefault="00D54E44" w:rsidP="000E3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E44" w:rsidRPr="000528F9" w:rsidRDefault="00D54E44" w:rsidP="000E3DE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4E44" w:rsidRPr="000528F9" w:rsidRDefault="00D54E44" w:rsidP="000E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C81ED4" wp14:editId="54539CFB">
                  <wp:extent cx="2164080" cy="17526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hideMark/>
          </w:tcPr>
          <w:p w:rsidR="00D54E44" w:rsidRPr="000528F9" w:rsidRDefault="00D54E44" w:rsidP="000E3DE8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  <w:b/>
              </w:rPr>
              <w:t xml:space="preserve">Адрес:  </w:t>
            </w:r>
            <w:r w:rsidRPr="000528F9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Орле:</w:t>
            </w:r>
            <w:r w:rsidRPr="000528F9">
              <w:rPr>
                <w:rFonts w:ascii="Times New Roman" w:hAnsi="Times New Roman"/>
                <w:color w:val="FF0000"/>
              </w:rPr>
              <w:t xml:space="preserve"> </w:t>
            </w:r>
            <w:r w:rsidRPr="000528F9">
              <w:rPr>
                <w:rFonts w:ascii="Times New Roman" w:hAnsi="Times New Roman"/>
              </w:rPr>
              <w:t>РФ, 302038, г. Орел, ул. Северная, д. 5</w:t>
            </w:r>
          </w:p>
          <w:p w:rsidR="00D54E44" w:rsidRDefault="00D54E44" w:rsidP="000E3DE8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>Тел.: +7 (4862) 63-26-13, +7 (930) 063-26-13</w:t>
            </w:r>
            <w:r>
              <w:rPr>
                <w:rFonts w:ascii="Times New Roman" w:hAnsi="Times New Roman"/>
              </w:rPr>
              <w:t xml:space="preserve">, </w:t>
            </w:r>
            <w:r w:rsidRPr="00DF1E8C">
              <w:rPr>
                <w:rFonts w:ascii="Times New Roman" w:hAnsi="Times New Roman"/>
              </w:rPr>
              <w:t>+7 (4862) 63-00-95, +7 (930) 063-00-95</w:t>
            </w:r>
          </w:p>
          <w:p w:rsidR="00D54E44" w:rsidRPr="00DF1E8C" w:rsidRDefault="00D54E44" w:rsidP="000E3DE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5" w:history="1">
              <w:r w:rsidRPr="00DF1E8C">
                <w:rPr>
                  <w:rStyle w:val="a6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6" w:history="1">
              <w:r w:rsidRPr="003D7283">
                <w:rPr>
                  <w:rStyle w:val="a6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6"/>
                  <w:rFonts w:ascii="Times New Roman" w:hAnsi="Times New Roman"/>
                </w:rPr>
                <w:t>@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6"/>
                  <w:rFonts w:ascii="Times New Roman" w:hAnsi="Times New Roman"/>
                </w:rPr>
                <w:t>.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D54E44" w:rsidRPr="000528F9" w:rsidRDefault="00D54E44" w:rsidP="000E3DE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 w:rsidRPr="00DF1E8C">
              <w:rPr>
                <w:rFonts w:ascii="Times New Roman" w:hAnsi="Times New Roman"/>
                <w:color w:val="FF0000"/>
              </w:rPr>
              <w:t xml:space="preserve"> </w:t>
            </w:r>
            <w:hyperlink r:id="rId7" w:history="1">
              <w:r w:rsidRPr="003D7283">
                <w:rPr>
                  <w:rStyle w:val="a6"/>
                  <w:rFonts w:ascii="Times New Roman" w:hAnsi="Times New Roman"/>
                </w:rPr>
                <w:t>http://www.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6"/>
                  <w:rFonts w:ascii="Times New Roman" w:hAnsi="Times New Roman"/>
                </w:rPr>
                <w:t>-57.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 w:rsidRPr="000528F9">
              <w:rPr>
                <w:rFonts w:ascii="Times New Roman" w:hAnsi="Times New Roman"/>
              </w:rPr>
              <w:t xml:space="preserve"> </w:t>
            </w:r>
          </w:p>
          <w:p w:rsidR="00D54E44" w:rsidRPr="000528F9" w:rsidRDefault="00D54E44" w:rsidP="000E3DE8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Туле:</w:t>
            </w:r>
            <w:r w:rsidRPr="000528F9"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D54E44" w:rsidRPr="00DF1E8C" w:rsidRDefault="00D54E44" w:rsidP="000E3DE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8" w:history="1">
              <w:r w:rsidRPr="00DF1E8C">
                <w:rPr>
                  <w:rStyle w:val="a6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9" w:history="1">
              <w:r w:rsidRPr="003D7283">
                <w:rPr>
                  <w:rStyle w:val="a6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6"/>
                  <w:rFonts w:ascii="Times New Roman" w:hAnsi="Times New Roman"/>
                </w:rPr>
                <w:t>@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6"/>
                  <w:rFonts w:ascii="Times New Roman" w:hAnsi="Times New Roman"/>
                </w:rPr>
                <w:t>.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D54E44" w:rsidRPr="00DF1E8C" w:rsidRDefault="00D54E44" w:rsidP="000E3DE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D7283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DF1E8C">
                <w:rPr>
                  <w:rStyle w:val="a6"/>
                  <w:rFonts w:ascii="Times New Roman" w:hAnsi="Times New Roman"/>
                </w:rPr>
                <w:t>://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6"/>
                  <w:rFonts w:ascii="Times New Roman" w:hAnsi="Times New Roman"/>
                </w:rPr>
                <w:t>-71.</w:t>
              </w:r>
              <w:r w:rsidRPr="003D7283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r w:rsidRPr="00DF1E8C">
                <w:rPr>
                  <w:rStyle w:val="a6"/>
                  <w:rFonts w:ascii="Times New Roman" w:hAnsi="Times New Roman"/>
                </w:rPr>
                <w:t>/</w:t>
              </w:r>
            </w:hyperlink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D54E44" w:rsidRPr="00DF1E8C" w:rsidRDefault="00D54E44" w:rsidP="000E3DE8">
            <w:pPr>
              <w:rPr>
                <w:rFonts w:ascii="Times New Roman" w:hAnsi="Times New Roman"/>
                <w:b/>
                <w:color w:val="FF0000"/>
              </w:rPr>
            </w:pPr>
          </w:p>
          <w:p w:rsidR="00D54E44" w:rsidRPr="000528F9" w:rsidRDefault="00D54E44" w:rsidP="000E3DE8">
            <w:pPr>
              <w:rPr>
                <w:rFonts w:ascii="Times New Roman" w:hAnsi="Times New Roman"/>
                <w:b/>
                <w:color w:val="FF0000"/>
              </w:rPr>
            </w:pPr>
            <w:r w:rsidRPr="000528F9"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D54E44" w:rsidRPr="000528F9" w:rsidRDefault="00D54E44" w:rsidP="000E3DE8">
            <w:pPr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D54E44" w:rsidRPr="000528F9" w:rsidTr="000E3DE8">
        <w:trPr>
          <w:trHeight w:val="3118"/>
          <w:jc w:val="center"/>
        </w:trPr>
        <w:tc>
          <w:tcPr>
            <w:tcW w:w="3636" w:type="dxa"/>
            <w:vMerge/>
            <w:hideMark/>
          </w:tcPr>
          <w:p w:rsidR="00D54E44" w:rsidRPr="000528F9" w:rsidRDefault="00D54E44" w:rsidP="000E3DE8">
            <w:pPr>
              <w:rPr>
                <w:rFonts w:ascii="Calibri" w:hAnsi="Calibri"/>
              </w:rPr>
            </w:pPr>
          </w:p>
        </w:tc>
        <w:tc>
          <w:tcPr>
            <w:tcW w:w="6282" w:type="dxa"/>
            <w:vMerge/>
            <w:hideMark/>
          </w:tcPr>
          <w:p w:rsidR="00D54E44" w:rsidRPr="000528F9" w:rsidRDefault="00D54E44" w:rsidP="000E3DE8">
            <w:pPr>
              <w:rPr>
                <w:rFonts w:ascii="Calibri" w:hAnsi="Calibri"/>
              </w:rPr>
            </w:pPr>
          </w:p>
        </w:tc>
      </w:tr>
    </w:tbl>
    <w:p w:rsidR="00D61C5C" w:rsidRDefault="00D61C5C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D54E44" w:rsidRDefault="005F5A62" w:rsidP="00254F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4E44">
        <w:rPr>
          <w:rFonts w:ascii="Times New Roman" w:hAnsi="Times New Roman" w:cs="Times New Roman"/>
          <w:b/>
          <w:color w:val="FF0000"/>
          <w:sz w:val="32"/>
          <w:szCs w:val="32"/>
        </w:rPr>
        <w:t>ЦЕНЫ НА ЗАБОР ГАЗОННЫЙ</w:t>
      </w:r>
    </w:p>
    <w:p w:rsidR="00254FB8" w:rsidRPr="00D54E44" w:rsidRDefault="00254FB8" w:rsidP="0025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44">
        <w:rPr>
          <w:rFonts w:ascii="Times New Roman" w:hAnsi="Times New Roman" w:cs="Times New Roman"/>
          <w:b/>
          <w:sz w:val="28"/>
          <w:szCs w:val="28"/>
        </w:rPr>
        <w:t xml:space="preserve">(без </w:t>
      </w:r>
      <w:r w:rsidR="008B2783" w:rsidRPr="00D54E44">
        <w:rPr>
          <w:rFonts w:ascii="Times New Roman" w:hAnsi="Times New Roman" w:cs="Times New Roman"/>
          <w:b/>
          <w:sz w:val="28"/>
          <w:szCs w:val="28"/>
        </w:rPr>
        <w:t xml:space="preserve">столбов, </w:t>
      </w:r>
      <w:r w:rsidRPr="00D54E44">
        <w:rPr>
          <w:rFonts w:ascii="Times New Roman" w:hAnsi="Times New Roman" w:cs="Times New Roman"/>
          <w:b/>
          <w:sz w:val="28"/>
          <w:szCs w:val="28"/>
        </w:rPr>
        <w:t>монтажа и покраски)</w:t>
      </w:r>
    </w:p>
    <w:p w:rsidR="00FE7D17" w:rsidRDefault="00FE7D17" w:rsidP="00FE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0E" w:rsidRPr="00D54E44" w:rsidRDefault="00051D0E" w:rsidP="00051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E44">
        <w:rPr>
          <w:rFonts w:ascii="Times New Roman" w:hAnsi="Times New Roman" w:cs="Times New Roman"/>
        </w:rPr>
        <w:t xml:space="preserve">Базовая стоимость любых газонных ограждений и оград включает в себя изготовление секций высотой 500 мм из базового материала: </w:t>
      </w:r>
    </w:p>
    <w:p w:rsidR="00051D0E" w:rsidRPr="00D54E44" w:rsidRDefault="00051D0E" w:rsidP="00051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E44">
        <w:rPr>
          <w:rFonts w:ascii="Times New Roman" w:hAnsi="Times New Roman" w:cs="Times New Roman"/>
        </w:rPr>
        <w:t xml:space="preserve">рама ограждения - профильная труба 40х20мм; </w:t>
      </w:r>
    </w:p>
    <w:p w:rsidR="00254FB8" w:rsidRPr="00D54E44" w:rsidRDefault="00051D0E" w:rsidP="00051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E44">
        <w:rPr>
          <w:rFonts w:ascii="Times New Roman" w:hAnsi="Times New Roman" w:cs="Times New Roman"/>
        </w:rPr>
        <w:t>внутреннее наполнен</w:t>
      </w:r>
      <w:r w:rsidR="008B2783" w:rsidRPr="00D54E44">
        <w:rPr>
          <w:rFonts w:ascii="Times New Roman" w:hAnsi="Times New Roman" w:cs="Times New Roman"/>
        </w:rPr>
        <w:t xml:space="preserve">ие (узоры) - профильная труба 15х15 </w:t>
      </w:r>
      <w:r w:rsidRPr="00D54E44">
        <w:rPr>
          <w:rFonts w:ascii="Times New Roman" w:hAnsi="Times New Roman" w:cs="Times New Roman"/>
        </w:rPr>
        <w:t>мм</w:t>
      </w:r>
      <w:r w:rsidR="008B2783" w:rsidRPr="00D54E44">
        <w:rPr>
          <w:rFonts w:ascii="Times New Roman" w:hAnsi="Times New Roman" w:cs="Times New Roman"/>
        </w:rPr>
        <w:t>.</w:t>
      </w:r>
    </w:p>
    <w:p w:rsidR="00051D0E" w:rsidRDefault="00051D0E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006600"/>
            <wp:effectExtent l="19050" t="0" r="0" b="0"/>
            <wp:docPr id="51" name="Рисунок 3" descr="C:\Users\user\Desktop\ЗАБОР ГАЗОННЫЙ (НОВЬЕ)\ЭСКИЗЫ (забор газонный)\ogr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БОР ГАЗОННЫЙ (НОВЬЕ)\ЭСКИЗЫ (забор газонный)\ogr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254FB8">
        <w:tc>
          <w:tcPr>
            <w:tcW w:w="5139" w:type="dxa"/>
          </w:tcPr>
          <w:p w:rsidR="00254FB8" w:rsidRPr="00254FB8" w:rsidRDefault="00254FB8" w:rsidP="00642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 w:rsidR="006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 w:rsidR="006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8B2783" w:rsidP="0025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905000"/>
            <wp:effectExtent l="19050" t="0" r="0" b="0"/>
            <wp:docPr id="53" name="Рисунок 5" descr="C:\Users\user\Desktop\ЗАБОР ГАЗОННЫЙ (НОВЬЕ)\ЭСКИЗЫ (забор газонный)\ogr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БОР ГАЗОННЫЙ (НОВЬЕ)\ЭСКИЗЫ (забор газонный)\ogr-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8B278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6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1905000"/>
            <wp:effectExtent l="19050" t="0" r="0" b="0"/>
            <wp:docPr id="54" name="Рисунок 6" descr="C:\Users\user\Desktop\ЗАБОР ГАЗОННЫЙ (НОВЬЕ)\ЭСКИЗЫ (забор газонный)\ogr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БОР ГАЗОННЫЙ (НОВЬЕ)\ЭСКИЗЫ (забор газонный)\ogr-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8B278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006600"/>
            <wp:effectExtent l="19050" t="0" r="0" b="0"/>
            <wp:docPr id="55" name="Рисунок 7" descr="C:\Users\user\Desktop\ЗАБОР ГАЗОННЫЙ (НОВЬЕ)\ЭСКИЗЫ (забор газонный)\og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БОР ГАЗОННЫЙ (НОВЬЕ)\ЭСКИЗЫ (забор газонный)\ogr-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3C3A2E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6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200" cy="1905000"/>
            <wp:effectExtent l="19050" t="0" r="0" b="0"/>
            <wp:docPr id="56" name="Рисунок 8" descr="C:\Users\user\Desktop\ЗАБОР ГАЗОННЫЙ (НОВЬЕ)\ЭСКИЗЫ (забор газонный)\ogr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БОР ГАЗОННЫЙ (НОВЬЕ)\ЭСКИЗЫ (забор газонный)\ogr-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D1D7E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AD6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2E" w:rsidRDefault="003C3A2E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387600"/>
            <wp:effectExtent l="19050" t="0" r="0" b="0"/>
            <wp:docPr id="57" name="Рисунок 9" descr="C:\Users\user\Desktop\ЗАБОР ГАЗОННЫЙ (НОВЬЕ)\ЭСКИЗЫ (забор газонный)\og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БОР ГАЗОННЫЙ (НОВЬЕ)\ЭСКИЗЫ (забор газонный)\ogr-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B2730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6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200" cy="2387600"/>
            <wp:effectExtent l="19050" t="0" r="0" b="0"/>
            <wp:docPr id="58" name="Рисунок 10" descr="C:\Users\user\Desktop\ЗАБОР ГАЗОННЫЙ (НОВЬЕ)\ЭСКИЗЫ (забор газонный)\og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БОР ГАЗОННЫЙ (НОВЬЕ)\ЭСКИЗЫ (забор газонный)\ogr-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200" cy="2387600"/>
            <wp:effectExtent l="19050" t="0" r="0" b="0"/>
            <wp:docPr id="59" name="Рисунок 11" descr="C:\Users\user\Desktop\ЗАБОР ГАЗОННЫЙ (НОВЬЕ)\ЭСКИЗЫ (забор газонный)\og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БОР ГАЗОННЫЙ (НОВЬЕ)\ЭСКИЗЫ (забор газонный)\ogr-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200" cy="2387600"/>
            <wp:effectExtent l="19050" t="0" r="0" b="0"/>
            <wp:docPr id="60" name="Рисунок 12" descr="C:\Users\user\Desktop\ЗАБОР ГАЗОННЫЙ (НОВЬЕ)\ЭСКИЗЫ (забор газонный)\og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АБОР ГАЗОННЫЙ (НОВЬЕ)\ЭСКИЗЫ (забор газонный)\ogr-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200" cy="2387600"/>
            <wp:effectExtent l="19050" t="0" r="0" b="0"/>
            <wp:docPr id="61" name="Рисунок 13" descr="C:\Users\user\Desktop\ЗАБОР ГАЗОННЫЙ (НОВЬЕ)\ЭСКИЗЫ (забор газонный)\og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ЗАБОР ГАЗОННЫЙ (НОВЬЕ)\ЭСКИЗЫ (забор газонный)\ogr-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2" name="Рисунок 14" descr="C:\Users\user\Desktop\ЗАБОР ГАЗОННЫЙ (НОВЬЕ)\ЭСКИЗЫ (забор газонный)\og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ЗАБОР ГАЗОННЫЙ (НОВЬЕ)\ЭСКИЗЫ (забор газонный)\ogr-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3" name="Рисунок 15" descr="C:\Users\user\Desktop\ЗАБОР ГАЗОННЫЙ (НОВЬЕ)\ЭСКИЗЫ (забор газонный)\ogr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ЗАБОР ГАЗОННЫЙ (НОВЬЕ)\ЭСКИЗЫ (забор газонный)\ogr-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B2730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4" name="Рисунок 16" descr="C:\Users\user\Desktop\ЗАБОР ГАЗОННЫЙ (НОВЬЕ)\ЭСКИЗЫ (забор газонный)\og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ЗАБОР ГАЗОННЫЙ (НОВЬЕ)\ЭСКИЗЫ (забор газонный)\ogr-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5" name="Рисунок 17" descr="C:\Users\user\Desktop\ЗАБОР ГАЗОННЫЙ (НОВЬЕ)\ЭСКИЗЫ (забор газонный)\og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ЗАБОР ГАЗОННЫЙ (НОВЬЕ)\ЭСКИЗЫ (забор газонный)\ogr-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01" w:rsidRDefault="00A87E01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6" name="Рисунок 18" descr="C:\Users\user\Desktop\ЗАБОР ГАЗОННЫЙ (НОВЬЕ)\ЭСКИЗЫ (забор газонный)\og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ЗАБОР ГАЗОННЫЙ (НОВЬЕ)\ЭСКИЗЫ (забор газонный)\ogr-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720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7" name="Рисунок 19" descr="C:\Users\user\Desktop\ЗАБОР ГАЗОННЫЙ (НОВЬЕ)\ЭСКИЗЫ (забор газонный)\og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ЗАБОР ГАЗОННЫЙ (НОВЬЕ)\ЭСКИЗЫ (забор газонный)\ogr-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8" name="Рисунок 20" descr="C:\Users\user\Desktop\ЗАБОР ГАЗОННЫЙ (НОВЬЕ)\ЭСКИЗЫ (забор газонный)\og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ЗАБОР ГАЗОННЫЙ (НОВЬЕ)\ЭСКИЗЫ (забор газонный)\ogr-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69" name="Рисунок 21" descr="C:\Users\user\Desktop\ЗАБОР ГАЗОННЫЙ (НОВЬЕ)\ЭСКИЗЫ (забор газонный)\og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ЗАБОР ГАЗОННЫЙ (НОВЬЕ)\ЭСКИЗЫ (забор газонный)\ogr-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70" name="Рисунок 22" descr="C:\Users\user\Desktop\ЗАБОР ГАЗОННЫЙ (НОВЬЕ)\ЭСКИЗЫ (забор газонный)\og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ЗАБОР ГАЗОННЫЙ (НОВЬЕ)\ЭСКИЗЫ (забор газонный)\ogr-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0" cy="2387600"/>
            <wp:effectExtent l="19050" t="0" r="6350" b="0"/>
            <wp:docPr id="71" name="Рисунок 23" descr="C:\Users\user\Desktop\ЗАБОР ГАЗОННЫЙ (НОВЬЕ)\ЭСКИЗЫ (забор газонный)\o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ЗАБОР ГАЗОННЫЙ (НОВЬЕ)\ЭСКИЗЫ (забор газонный)\ogr-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540000"/>
            <wp:effectExtent l="19050" t="0" r="0" b="0"/>
            <wp:docPr id="72" name="Рисунок 24" descr="C:\Users\user\Desktop\ЗАБОР ГАЗОННЫЙ (НОВЬЕ)\ЭСКИЗЫ (забор газонный)\k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ЗАБОР ГАЗОННЫЙ (НОВЬЕ)\ЭСКИЗЫ (забор газонный)\ko-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87E0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514600"/>
            <wp:effectExtent l="19050" t="0" r="0" b="0"/>
            <wp:docPr id="73" name="Рисунок 25" descr="C:\Users\user\Desktop\ЗАБОР ГАЗОННЫЙ (НОВЬЕ)\ЭСКИЗЫ (забор газонный)\k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ЗАБОР ГАЗОННЫЙ (НОВЬЕ)\ЭСКИЗЫ (забор газонный)\ko-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EC48B0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2349500"/>
            <wp:effectExtent l="19050" t="0" r="0" b="0"/>
            <wp:docPr id="74" name="Рисунок 26" descr="C:\Users\user\Desktop\ЗАБОР ГАЗОННЫЙ (НОВЬЕ)\ЭСКИЗЫ (забор газонный)\k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ЗАБОР ГАЗОННЫЙ (НОВЬЕ)\ЭСКИЗЫ (забор газонный)\ko-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EC48B0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97100"/>
            <wp:effectExtent l="19050" t="0" r="0" b="0"/>
            <wp:docPr id="75" name="Рисунок 27" descr="C:\Users\user\Desktop\ЗАБОР ГАЗОННЫЙ (НОВЬЕ)\ЭСКИЗЫ (забор газонный)\k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ЗАБОР ГАЗОННЫЙ (НОВЬЕ)\ЭСКИЗЫ (забор газонный)\ko-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7553C8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B3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97100"/>
            <wp:effectExtent l="19050" t="0" r="0" b="0"/>
            <wp:docPr id="76" name="Рисунок 28" descr="C:\Users\user\Desktop\ЗАБОР ГАЗОННЫЙ (НОВЬЕ)\ЭСКИЗЫ (забор газонный)\k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ЗАБОР ГАЗОННЫЙ (НОВЬЕ)\ЭСКИЗЫ (забор газонный)\ko-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B2730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97100"/>
            <wp:effectExtent l="19050" t="0" r="0" b="0"/>
            <wp:docPr id="77" name="Рисунок 29" descr="C:\Users\user\Desktop\ЗАБОР ГАЗОННЫЙ (НОВЬЕ)\ЭСКИЗЫ (забор газонный)\k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ЗАБОР ГАЗОННЫЙ (НОВЬЕ)\ЭСКИЗЫ (забор газонный)\ko-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7553C8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60600"/>
            <wp:effectExtent l="19050" t="0" r="0" b="0"/>
            <wp:docPr id="78" name="Рисунок 30" descr="C:\Users\user\Desktop\ЗАБОР ГАЗОННЫЙ (НОВЬЕ)\ЭСКИЗЫ (забор газонный)\k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ЗАБОР ГАЗОННЫЙ (НОВЬЕ)\ЭСКИЗЫ (забор газонный)\ko-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3709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47900"/>
            <wp:effectExtent l="19050" t="0" r="0" b="0"/>
            <wp:docPr id="79" name="Рисунок 31" descr="C:\Users\user\Desktop\ЗАБОР ГАЗОННЫЙ (НОВЬЕ)\ЭСКИЗЫ (забор газонный)\k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ЗАБОР ГАЗОННЫЙ (НОВЬЕ)\ЭСКИЗЫ (забор газонный)\ko-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342AA2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22500"/>
            <wp:effectExtent l="19050" t="0" r="0" b="0"/>
            <wp:docPr id="80" name="Рисунок 32" descr="C:\Users\user\Desktop\ЗАБОР ГАЗОННЫЙ (НОВЬЕ)\ЭСКИЗЫ (забор газонный)\k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ЗАБОР ГАЗОННЫЙ (НОВЬЕ)\ЭСКИЗЫ (забор газонный)\ko-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342AA2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254FB8" w:rsidRDefault="00E37557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60600"/>
            <wp:effectExtent l="19050" t="0" r="0" b="0"/>
            <wp:docPr id="81" name="Рисунок 33" descr="C:\Users\user\Desktop\ЗАБОР ГАЗОННЫЙ (НОВЬЕ)\ЭСКИЗЫ (забор газонный)\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ЗАБОР ГАЗОННЫЙ (НОВЬЕ)\ЭСКИЗЫ (забор газонный)\ko-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021A8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2" name="Рисунок 34" descr="C:\Users\user\Desktop\ГАЗОННЫЙ ЗАБОР\ЭСКИЗЫ (заборы газонные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ГАЗОННЫЙ ЗАБОР\ЭСКИЗЫ (заборы газонные)\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A021A8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3" name="Рисунок 35" descr="C:\Users\user\Desktop\ГАЗОННЫЙ ЗАБОР\ЭСКИЗЫ (заборы газонные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ГАЗОННЫЙ ЗАБОР\ЭСКИЗЫ (заборы газонные)\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4" name="Рисунок 36" descr="C:\Users\user\Desktop\ГАЗОННЫЙ ЗАБОР\ЭСКИЗЫ (заборы газонные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ГАЗОННЫЙ ЗАБОР\ЭСКИЗЫ (заборы газонные)\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5" name="Рисунок 37" descr="C:\Users\user\Desktop\ГАЗОННЫЙ ЗАБОР\ЭСКИЗЫ (заборы газонные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ГАЗОННЫЙ ЗАБОР\ЭСКИЗЫ (заборы газонные)\4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7" name="Рисунок 39" descr="C:\Users\user\Desktop\ГАЗОННЫЙ ЗАБОР\ЭСКИЗЫ (заборы газонные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ГАЗОННЫЙ ЗАБОР\ЭСКИЗЫ (заборы газонные)\5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8" name="Рисунок 40" descr="C:\Users\user\Desktop\ГАЗОННЫЙ ЗАБОР\ЭСКИЗЫ (заборы газонные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ГАЗОННЫЙ ЗАБОР\ЭСКИЗЫ (заборы газонные)\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89" name="Рисунок 41" descr="C:\Users\user\Desktop\ГАЗОННЫЙ ЗАБОР\ЭСКИЗЫ (заборы газонные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ГАЗОННЫЙ ЗАБОР\ЭСКИЗЫ (заборы газонные)\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0" name="Рисунок 42" descr="C:\Users\user\Desktop\ГАЗОННЫЙ ЗАБОР\ЭСКИЗЫ (заборы газонные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ГАЗОННЫЙ ЗАБОР\ЭСКИЗЫ (заборы газонные)\8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1" name="Рисунок 43" descr="C:\Users\user\Desktop\ГАЗОННЫЙ ЗАБОР\ЭСКИЗЫ (заборы газонные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ГАЗОННЫЙ ЗАБОР\ЭСКИЗЫ (заборы газонные)\9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8" w:rsidRPr="00254FB8" w:rsidRDefault="00254FB8" w:rsidP="0025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20CBA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254FB8" w:rsidRDefault="006A6879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2" name="Рисунок 44" descr="C:\Users\user\Desktop\ГАЗОННЫЙ ЗАБОР\ЭСКИЗЫ (заборы газонные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ГАЗОННЫЙ ЗАБОР\ЭСКИЗЫ (заборы газонные)\1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54FB8" w:rsidTr="00B20CBA">
        <w:tc>
          <w:tcPr>
            <w:tcW w:w="5139" w:type="dxa"/>
          </w:tcPr>
          <w:p w:rsidR="00254FB8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254FB8" w:rsidRDefault="009636B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0CBA" w:rsidRDefault="00B20CBA" w:rsidP="0025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3" name="Рисунок 45" descr="C:\Users\user\Desktop\ГАЗОННЫЙ ЗАБОР\ЭСКИЗЫ (заборы газонные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ГАЗОННЫЙ ЗАБОР\ЭСКИЗЫ (заборы газонные)\1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BF3D2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4" name="Рисунок 46" descr="C:\Users\user\Desktop\ГАЗОННЫЙ ЗАБОР\ЭСКИЗЫ (заборы газонные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ГАЗОННЫЙ ЗАБОР\ЭСКИЗЫ (заборы газонные)\1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BF3D2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5" name="Рисунок 47" descr="C:\Users\user\Desktop\ГАЗОННЫЙ ЗАБОР\ЭСКИЗЫ (заборы газонные)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ГАЗОННЫЙ ЗАБОР\ЭСКИЗЫ (заборы газонные)\13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BF3D2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6" name="Рисунок 48" descr="C:\Users\user\Desktop\ГАЗОННЫЙ ЗАБОР\ЭСКИЗЫ (заборы газонные)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ГАЗОННЫЙ ЗАБОР\ЭСКИЗЫ (заборы газонные)\14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BF3D2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7" name="Рисунок 49" descr="C:\Users\user\Desktop\ГАЗОННЫЙ ЗАБОР\ЭСКИЗЫ (заборы газонные)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ГАЗОННЫЙ ЗАБОР\ЭСКИЗЫ (заборы газонные)\15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BF3D23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46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8" name="Рисунок 50" descr="C:\Users\user\Desktop\ГАЗОННЫЙ ЗАБОР\ЭСКИЗЫ (заборы газонные)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ГАЗОННЫЙ ЗАБОР\ЭСКИЗЫ (заборы газонные)\16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0E0E85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99" name="Рисунок 51" descr="C:\Users\user\Desktop\ГАЗОННЫЙ ЗАБОР\ЭСКИЗЫ (заборы газонные)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ГАЗОННЫЙ ЗАБОР\ЭСКИЗЫ (заборы газонные)\17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0E0E85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48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100" name="Рисунок 52" descr="C:\Users\user\Desktop\ГАЗОННЫЙ ЗАБОР\ЭСКИЗЫ (заборы газонные)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ГАЗОННЫЙ ЗАБОР\ЭСКИЗЫ (заборы газонные)\1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0E0E85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49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101" name="Рисунок 53" descr="C:\Users\user\Desktop\ГАЗОННЫЙ ЗАБОР\ЭСКИЗЫ (заборы газонные)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Desktop\ГАЗОННЫЙ ЗАБОР\ЭСКИЗЫ (заборы газонные)\19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0E0E85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102" name="Рисунок 54" descr="C:\Users\user\Desktop\ГАЗОННЫЙ ЗАБОР\ЭСКИЗЫ (заборы газонные)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ГАЗОННЫЙ ЗАБОР\ЭСКИЗЫ (заборы газонные)\20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0E0E85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103" name="Рисунок 55" descr="C:\Users\user\Desktop\ГАЗОННЫЙ ЗАБОР\ЭСКИЗЫ (заборы газонные)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Desktop\ГАЗОННЫЙ ЗАБОР\ЭСКИЗЫ (заборы газонные)\21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0E0E85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Pr="00254FB8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B8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B20CBA" w:rsidRDefault="006A6879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58900"/>
            <wp:effectExtent l="19050" t="0" r="0" b="0"/>
            <wp:docPr id="104" name="Рисунок 56" descr="C:\Users\user\Desktop\ГАЗОННЫЙ ЗАБОР\ЭСКИЗЫ (заборы газонные)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ГАЗОННЫЙ ЗАБОР\ЭСКИЗЫ (заборы газонные)\22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CBA" w:rsidTr="00B20CBA">
        <w:tc>
          <w:tcPr>
            <w:tcW w:w="5139" w:type="dxa"/>
          </w:tcPr>
          <w:p w:rsidR="00B20CBA" w:rsidRPr="00254FB8" w:rsidRDefault="00642C59" w:rsidP="00B2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погонный </w:t>
            </w:r>
            <w:r w:rsidRPr="00254FB8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(высота 500 мм)</w:t>
            </w:r>
          </w:p>
        </w:tc>
        <w:tc>
          <w:tcPr>
            <w:tcW w:w="5140" w:type="dxa"/>
          </w:tcPr>
          <w:p w:rsidR="00B20CBA" w:rsidRDefault="004A6651" w:rsidP="00B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AB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BA" w:rsidRDefault="00B20CBA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86" w:rsidRDefault="00066D86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45" w:rsidRPr="00254FB8" w:rsidRDefault="00234B45" w:rsidP="00B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83" w:rsidRPr="007C6E44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E44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Дополнительные комплектующие: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1"/>
        <w:gridCol w:w="5128"/>
      </w:tblGrid>
      <w:tr w:rsidR="000B5C83" w:rsidRPr="007C6E44" w:rsidTr="00342AA2">
        <w:tc>
          <w:tcPr>
            <w:tcW w:w="5151" w:type="dxa"/>
          </w:tcPr>
          <w:p w:rsidR="000B5C83" w:rsidRPr="007C6E44" w:rsidRDefault="000B5C83" w:rsidP="00E375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5128" w:type="dxa"/>
          </w:tcPr>
          <w:p w:rsidR="000B5C83" w:rsidRPr="007C6E44" w:rsidRDefault="000B5C83" w:rsidP="00E375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0B5C83" w:rsidTr="00342AA2">
        <w:trPr>
          <w:trHeight w:val="132"/>
        </w:trPr>
        <w:tc>
          <w:tcPr>
            <w:tcW w:w="5151" w:type="dxa"/>
          </w:tcPr>
          <w:p w:rsidR="000B5C83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40*2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0*2,0</w:t>
            </w:r>
          </w:p>
        </w:tc>
        <w:tc>
          <w:tcPr>
            <w:tcW w:w="5128" w:type="dxa"/>
          </w:tcPr>
          <w:p w:rsidR="000B5C83" w:rsidRDefault="00234B4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34B45" w:rsidTr="00342AA2">
        <w:trPr>
          <w:trHeight w:val="132"/>
        </w:trPr>
        <w:tc>
          <w:tcPr>
            <w:tcW w:w="5151" w:type="dxa"/>
          </w:tcPr>
          <w:p w:rsidR="00234B45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45">
              <w:rPr>
                <w:rFonts w:ascii="Times New Roman" w:hAnsi="Times New Roman" w:cs="Times New Roman"/>
                <w:sz w:val="24"/>
                <w:szCs w:val="24"/>
              </w:rPr>
              <w:t>Столб 40*40*2,0</w:t>
            </w:r>
          </w:p>
        </w:tc>
        <w:tc>
          <w:tcPr>
            <w:tcW w:w="5128" w:type="dxa"/>
          </w:tcPr>
          <w:p w:rsidR="00234B45" w:rsidRDefault="00234B4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45">
              <w:rPr>
                <w:rFonts w:ascii="Times New Roman" w:hAnsi="Times New Roman" w:cs="Times New Roman"/>
                <w:sz w:val="24"/>
                <w:szCs w:val="24"/>
              </w:rPr>
              <w:t>120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34B45" w:rsidTr="00342AA2">
        <w:trPr>
          <w:trHeight w:val="168"/>
        </w:trPr>
        <w:tc>
          <w:tcPr>
            <w:tcW w:w="5151" w:type="dxa"/>
          </w:tcPr>
          <w:p w:rsidR="00234B45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45">
              <w:rPr>
                <w:rFonts w:ascii="Times New Roman" w:hAnsi="Times New Roman" w:cs="Times New Roman"/>
                <w:sz w:val="24"/>
                <w:szCs w:val="24"/>
              </w:rPr>
              <w:t>Столб 60*40*2,0</w:t>
            </w:r>
          </w:p>
        </w:tc>
        <w:tc>
          <w:tcPr>
            <w:tcW w:w="5128" w:type="dxa"/>
          </w:tcPr>
          <w:p w:rsidR="00234B45" w:rsidRDefault="00234B4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45">
              <w:rPr>
                <w:rFonts w:ascii="Times New Roman" w:hAnsi="Times New Roman" w:cs="Times New Roman"/>
                <w:sz w:val="24"/>
                <w:szCs w:val="24"/>
              </w:rPr>
              <w:t>150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60*60*2,0</w:t>
            </w:r>
          </w:p>
        </w:tc>
        <w:tc>
          <w:tcPr>
            <w:tcW w:w="5128" w:type="dxa"/>
          </w:tcPr>
          <w:p w:rsidR="000B5C83" w:rsidRDefault="008D30C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60*60*3,0</w:t>
            </w:r>
          </w:p>
        </w:tc>
        <w:tc>
          <w:tcPr>
            <w:tcW w:w="5128" w:type="dxa"/>
          </w:tcPr>
          <w:p w:rsidR="000B5C83" w:rsidRDefault="008D30C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rPr>
          <w:trHeight w:val="180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80*80*3,0</w:t>
            </w:r>
          </w:p>
        </w:tc>
        <w:tc>
          <w:tcPr>
            <w:tcW w:w="5128" w:type="dxa"/>
          </w:tcPr>
          <w:p w:rsidR="000B5C83" w:rsidRDefault="00342AA2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rPr>
          <w:trHeight w:val="240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100*100*4,0</w:t>
            </w:r>
          </w:p>
        </w:tc>
        <w:tc>
          <w:tcPr>
            <w:tcW w:w="5128" w:type="dxa"/>
          </w:tcPr>
          <w:p w:rsidR="000B5C83" w:rsidRDefault="00342AA2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rPr>
          <w:trHeight w:val="238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100*100*5,0</w:t>
            </w:r>
          </w:p>
        </w:tc>
        <w:tc>
          <w:tcPr>
            <w:tcW w:w="5128" w:type="dxa"/>
          </w:tcPr>
          <w:p w:rsidR="000B5C83" w:rsidRDefault="00342AA2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руб./п.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42AA2" w:rsidTr="00342AA2">
        <w:trPr>
          <w:trHeight w:val="300"/>
        </w:trPr>
        <w:tc>
          <w:tcPr>
            <w:tcW w:w="5151" w:type="dxa"/>
          </w:tcPr>
          <w:p w:rsidR="00342AA2" w:rsidRDefault="00342AA2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40*2</w:t>
            </w:r>
            <w:r w:rsidRPr="00342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8" w:type="dxa"/>
          </w:tcPr>
          <w:p w:rsidR="00342AA2" w:rsidRDefault="00342AA2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</w:t>
            </w:r>
          </w:p>
        </w:tc>
      </w:tr>
      <w:tr w:rsidR="00342AA2" w:rsidTr="00342AA2">
        <w:trPr>
          <w:trHeight w:val="193"/>
        </w:trPr>
        <w:tc>
          <w:tcPr>
            <w:tcW w:w="5151" w:type="dxa"/>
          </w:tcPr>
          <w:p w:rsidR="00342AA2" w:rsidRDefault="00342AA2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4</w:t>
            </w:r>
            <w:r w:rsidRPr="00342AA2">
              <w:rPr>
                <w:rFonts w:ascii="Times New Roman" w:hAnsi="Times New Roman" w:cs="Times New Roman"/>
                <w:sz w:val="24"/>
                <w:szCs w:val="24"/>
              </w:rPr>
              <w:t>0*40</w:t>
            </w:r>
          </w:p>
        </w:tc>
        <w:tc>
          <w:tcPr>
            <w:tcW w:w="5128" w:type="dxa"/>
          </w:tcPr>
          <w:p w:rsidR="00342AA2" w:rsidRDefault="00342AA2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руб.</w:t>
            </w:r>
          </w:p>
        </w:tc>
      </w:tr>
      <w:tr w:rsidR="000B5C83" w:rsidTr="00342AA2">
        <w:trPr>
          <w:trHeight w:val="276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60*40</w:t>
            </w:r>
          </w:p>
        </w:tc>
        <w:tc>
          <w:tcPr>
            <w:tcW w:w="5128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0B5C83" w:rsidTr="00342AA2"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60*60</w:t>
            </w:r>
          </w:p>
        </w:tc>
        <w:tc>
          <w:tcPr>
            <w:tcW w:w="5128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</w:tr>
      <w:tr w:rsidR="000B5C83" w:rsidTr="00342AA2">
        <w:trPr>
          <w:trHeight w:val="264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80*80</w:t>
            </w:r>
          </w:p>
        </w:tc>
        <w:tc>
          <w:tcPr>
            <w:tcW w:w="5128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0B5C83" w:rsidTr="00342AA2">
        <w:trPr>
          <w:trHeight w:val="300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100*100</w:t>
            </w:r>
          </w:p>
        </w:tc>
        <w:tc>
          <w:tcPr>
            <w:tcW w:w="5128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0B5C83" w:rsidTr="00342AA2">
        <w:trPr>
          <w:trHeight w:val="284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на столб 120*120</w:t>
            </w:r>
          </w:p>
        </w:tc>
        <w:tc>
          <w:tcPr>
            <w:tcW w:w="5128" w:type="dxa"/>
          </w:tcPr>
          <w:p w:rsidR="000B5C83" w:rsidRDefault="008D30C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8D30C5" w:rsidTr="00342AA2">
        <w:trPr>
          <w:trHeight w:val="300"/>
        </w:trPr>
        <w:tc>
          <w:tcPr>
            <w:tcW w:w="5151" w:type="dxa"/>
          </w:tcPr>
          <w:p w:rsidR="008D30C5" w:rsidRDefault="008D30C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сотовым поликарбонатом 4</w:t>
            </w:r>
            <w:r w:rsidRPr="008D30C5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5128" w:type="dxa"/>
          </w:tcPr>
          <w:p w:rsidR="008D30C5" w:rsidRDefault="008D30C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руб./кв.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rPr>
          <w:trHeight w:val="132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сотовым поликарбонатом 6 мм.</w:t>
            </w:r>
          </w:p>
        </w:tc>
        <w:tc>
          <w:tcPr>
            <w:tcW w:w="5128" w:type="dxa"/>
          </w:tcPr>
          <w:p w:rsidR="000B5C83" w:rsidRDefault="008D30C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00 руб./кв.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rPr>
          <w:trHeight w:val="132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сотовым поликарбонатом 8 мм.</w:t>
            </w:r>
          </w:p>
        </w:tc>
        <w:tc>
          <w:tcPr>
            <w:tcW w:w="5128" w:type="dxa"/>
          </w:tcPr>
          <w:p w:rsidR="000B5C83" w:rsidRDefault="008D30C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00 руб./кв.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B5C83" w:rsidTr="00342AA2">
        <w:trPr>
          <w:trHeight w:val="120"/>
        </w:trPr>
        <w:tc>
          <w:tcPr>
            <w:tcW w:w="5151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8D30C5">
              <w:rPr>
                <w:rFonts w:ascii="Times New Roman" w:hAnsi="Times New Roman" w:cs="Times New Roman"/>
                <w:sz w:val="24"/>
                <w:szCs w:val="24"/>
              </w:rPr>
              <w:t>листом х/к толщиной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мм</w:t>
            </w:r>
          </w:p>
        </w:tc>
        <w:tc>
          <w:tcPr>
            <w:tcW w:w="5128" w:type="dxa"/>
          </w:tcPr>
          <w:p w:rsidR="000B5C83" w:rsidRDefault="00342AA2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00 руб./кв.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0B5C83" w:rsidRDefault="000B5C83" w:rsidP="00234B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C83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Дополнительные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5"/>
        <w:gridCol w:w="5134"/>
      </w:tblGrid>
      <w:tr w:rsidR="000B5C83" w:rsidTr="00234B45">
        <w:tc>
          <w:tcPr>
            <w:tcW w:w="5145" w:type="dxa"/>
          </w:tcPr>
          <w:p w:rsidR="000B5C83" w:rsidRPr="007C6E44" w:rsidRDefault="000B5C83" w:rsidP="00E375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5134" w:type="dxa"/>
          </w:tcPr>
          <w:p w:rsidR="000B5C83" w:rsidRPr="007C6E44" w:rsidRDefault="000B5C83" w:rsidP="00E375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0B5C83" w:rsidTr="00234B45">
        <w:tc>
          <w:tcPr>
            <w:tcW w:w="5145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забора</w:t>
            </w:r>
          </w:p>
        </w:tc>
        <w:tc>
          <w:tcPr>
            <w:tcW w:w="5134" w:type="dxa"/>
          </w:tcPr>
          <w:p w:rsidR="000B5C83" w:rsidRDefault="00D54E44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0 % от общей стоимости</w:t>
            </w:r>
          </w:p>
        </w:tc>
      </w:tr>
      <w:tr w:rsidR="00234B45" w:rsidTr="00234B45">
        <w:tc>
          <w:tcPr>
            <w:tcW w:w="5145" w:type="dxa"/>
          </w:tcPr>
          <w:p w:rsidR="00234B45" w:rsidRDefault="00234B45" w:rsidP="0084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</w:t>
            </w:r>
            <w:r w:rsidR="008463B8">
              <w:rPr>
                <w:rFonts w:ascii="Times New Roman" w:hAnsi="Times New Roman" w:cs="Times New Roman"/>
                <w:sz w:val="24"/>
                <w:szCs w:val="24"/>
              </w:rPr>
              <w:t>ка по городу (включая погрузку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4" w:type="dxa"/>
          </w:tcPr>
          <w:p w:rsidR="00234B45" w:rsidRDefault="00234B45" w:rsidP="00D5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3B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234B45" w:rsidTr="00234B45">
        <w:tc>
          <w:tcPr>
            <w:tcW w:w="5145" w:type="dxa"/>
          </w:tcPr>
          <w:p w:rsidR="00234B45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городом</w:t>
            </w:r>
          </w:p>
        </w:tc>
        <w:tc>
          <w:tcPr>
            <w:tcW w:w="5134" w:type="dxa"/>
          </w:tcPr>
          <w:p w:rsidR="00234B45" w:rsidRDefault="00D54E44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 xml:space="preserve"> руб./км. (рейс)</w:t>
            </w:r>
          </w:p>
        </w:tc>
      </w:tr>
      <w:tr w:rsidR="00234B45" w:rsidTr="00234B45">
        <w:tc>
          <w:tcPr>
            <w:tcW w:w="5145" w:type="dxa"/>
          </w:tcPr>
          <w:p w:rsidR="00234B45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грунт-эмалью по ржавчине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Belcolor</w:t>
            </w:r>
          </w:p>
        </w:tc>
        <w:tc>
          <w:tcPr>
            <w:tcW w:w="5134" w:type="dxa"/>
          </w:tcPr>
          <w:p w:rsidR="00234B45" w:rsidRDefault="000F3A8A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B45" w:rsidRPr="00C05F5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руб./кв.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34B45" w:rsidTr="00234B45">
        <w:tc>
          <w:tcPr>
            <w:tcW w:w="5145" w:type="dxa"/>
          </w:tcPr>
          <w:p w:rsidR="00234B45" w:rsidRDefault="00234B45" w:rsidP="00D5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 гарантией 1 год</w:t>
            </w:r>
          </w:p>
        </w:tc>
        <w:tc>
          <w:tcPr>
            <w:tcW w:w="5134" w:type="dxa"/>
          </w:tcPr>
          <w:p w:rsidR="00234B45" w:rsidRDefault="00D54E44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00 руб./кв.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34B45" w:rsidTr="00234B45">
        <w:tc>
          <w:tcPr>
            <w:tcW w:w="5145" w:type="dxa"/>
          </w:tcPr>
          <w:p w:rsidR="00234B45" w:rsidRPr="007C6E44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патиной</w:t>
            </w:r>
          </w:p>
        </w:tc>
        <w:tc>
          <w:tcPr>
            <w:tcW w:w="5134" w:type="dxa"/>
          </w:tcPr>
          <w:p w:rsidR="00234B45" w:rsidRPr="007C6E44" w:rsidRDefault="000F3A8A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00 руб./кв.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34B45" w:rsidTr="00234B45">
        <w:trPr>
          <w:trHeight w:val="372"/>
        </w:trPr>
        <w:tc>
          <w:tcPr>
            <w:tcW w:w="5145" w:type="dxa"/>
          </w:tcPr>
          <w:p w:rsidR="00234B45" w:rsidRPr="007C6E44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Срочное изготовление</w:t>
            </w:r>
          </w:p>
        </w:tc>
        <w:tc>
          <w:tcPr>
            <w:tcW w:w="5134" w:type="dxa"/>
          </w:tcPr>
          <w:p w:rsidR="00234B45" w:rsidRDefault="00234B4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3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% к общей стоимости</w:t>
            </w:r>
          </w:p>
        </w:tc>
      </w:tr>
      <w:tr w:rsidR="00234B45" w:rsidTr="00234B45">
        <w:trPr>
          <w:trHeight w:val="168"/>
        </w:trPr>
        <w:tc>
          <w:tcPr>
            <w:tcW w:w="5145" w:type="dxa"/>
          </w:tcPr>
          <w:p w:rsidR="00234B45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по эскизам заказчика нестандартных размеров</w:t>
            </w:r>
          </w:p>
        </w:tc>
        <w:tc>
          <w:tcPr>
            <w:tcW w:w="5134" w:type="dxa"/>
          </w:tcPr>
          <w:p w:rsidR="00234B45" w:rsidRDefault="00234B45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A8A">
              <w:rPr>
                <w:rFonts w:ascii="Times New Roman" w:hAnsi="Times New Roman" w:cs="Times New Roman"/>
                <w:sz w:val="24"/>
                <w:szCs w:val="24"/>
              </w:rPr>
              <w:t>ополнительно от 10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 % к общей стоимости.</w:t>
            </w:r>
          </w:p>
        </w:tc>
      </w:tr>
      <w:tr w:rsidR="00234B45" w:rsidTr="00234B45">
        <w:trPr>
          <w:trHeight w:val="216"/>
        </w:trPr>
        <w:tc>
          <w:tcPr>
            <w:tcW w:w="5145" w:type="dxa"/>
          </w:tcPr>
          <w:p w:rsidR="00234B45" w:rsidRDefault="00234B45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замка (включая сам замок)</w:t>
            </w:r>
          </w:p>
        </w:tc>
        <w:tc>
          <w:tcPr>
            <w:tcW w:w="5134" w:type="dxa"/>
          </w:tcPr>
          <w:p w:rsidR="00234B45" w:rsidRDefault="00D54E44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0</w:t>
            </w:r>
            <w:r w:rsidR="00234B4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0B5C83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0349"/>
      </w:tblGrid>
      <w:tr w:rsidR="000B5C83" w:rsidRPr="008850CE" w:rsidTr="00E37557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5C83" w:rsidRPr="008850CE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100 000 рублей - скидка 3 %</w:t>
            </w:r>
          </w:p>
        </w:tc>
      </w:tr>
      <w:tr w:rsidR="000B5C83" w:rsidRPr="008850CE" w:rsidTr="00E37557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5C83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</w:t>
            </w:r>
            <w:r w:rsidR="00D5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500 000 рублей - скидка 5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0B5C83" w:rsidRPr="008850CE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 0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рублей </w:t>
            </w:r>
            <w:r w:rsidR="00D5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скидка 7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B5C83" w:rsidRPr="008850CE" w:rsidTr="00E37557">
        <w:trPr>
          <w:trHeight w:val="31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83" w:rsidRPr="008850CE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меньше 1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рублей - наценка 20 %</w:t>
            </w:r>
          </w:p>
        </w:tc>
      </w:tr>
    </w:tbl>
    <w:p w:rsidR="000B5C83" w:rsidRDefault="000B5C83" w:rsidP="0023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BA" w:rsidRPr="00D54E44" w:rsidRDefault="000B5C83" w:rsidP="000B5C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E44">
        <w:rPr>
          <w:rFonts w:ascii="Times New Roman" w:hAnsi="Times New Roman" w:cs="Times New Roman"/>
          <w:b/>
        </w:rPr>
        <w:t>ВНИМАНИЕ!</w:t>
      </w:r>
      <w:r w:rsidRPr="00D54E44">
        <w:rPr>
          <w:rFonts w:ascii="Times New Roman" w:hAnsi="Times New Roman" w:cs="Times New Roman"/>
        </w:rPr>
        <w:t xml:space="preserve"> Цены, указанные в прайс-листе являются ориентировочными! Точную стоимость может озвучить менеджер только после выезда на объект, так цена зависит от сложности работ, отдаленности объекта, условий для монтажа и многих других</w:t>
      </w:r>
      <w:bookmarkStart w:id="0" w:name="_GoBack"/>
      <w:bookmarkEnd w:id="0"/>
      <w:r w:rsidRPr="00D54E44">
        <w:rPr>
          <w:rFonts w:ascii="Times New Roman" w:hAnsi="Times New Roman" w:cs="Times New Roman"/>
        </w:rPr>
        <w:t xml:space="preserve"> факторов.</w:t>
      </w:r>
    </w:p>
    <w:p w:rsidR="00D0612A" w:rsidRPr="00D54E44" w:rsidRDefault="00D0612A" w:rsidP="00D061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4E44">
        <w:rPr>
          <w:rFonts w:ascii="Times New Roman" w:hAnsi="Times New Roman" w:cs="Times New Roman"/>
          <w:b/>
        </w:rPr>
        <w:t>Стоимость дополнительной гарантии:</w:t>
      </w:r>
    </w:p>
    <w:p w:rsidR="00D0612A" w:rsidRPr="00D54E44" w:rsidRDefault="00D0612A" w:rsidP="00D06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E44">
        <w:rPr>
          <w:rFonts w:ascii="Times New Roman" w:hAnsi="Times New Roman" w:cs="Times New Roman"/>
        </w:rPr>
        <w:t>каждый дополнительный 1 год гарантии - от 10 до 20 % от общей стоимости</w:t>
      </w:r>
    </w:p>
    <w:p w:rsidR="00D0612A" w:rsidRPr="00D54E44" w:rsidRDefault="00D0612A" w:rsidP="00D061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12A" w:rsidRPr="00D54E44" w:rsidRDefault="00D0612A" w:rsidP="000B5C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E44">
        <w:rPr>
          <w:rFonts w:ascii="Times New Roman" w:hAnsi="Times New Roman" w:cs="Times New Roman"/>
        </w:rPr>
        <w:t>Дополнительная гарантия подразумевает под собой использование более качественных и дорогих материалов, а также исполнение работ (если они проводятся) на более высоком уровне.</w:t>
      </w:r>
    </w:p>
    <w:sectPr w:rsidR="00D0612A" w:rsidRPr="00D54E44" w:rsidSect="00066D8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FB8"/>
    <w:rsid w:val="00051D0E"/>
    <w:rsid w:val="00066D86"/>
    <w:rsid w:val="00066E14"/>
    <w:rsid w:val="000B5C83"/>
    <w:rsid w:val="000C4679"/>
    <w:rsid w:val="000E0E85"/>
    <w:rsid w:val="000F3A8A"/>
    <w:rsid w:val="001E10BE"/>
    <w:rsid w:val="00234B45"/>
    <w:rsid w:val="00254FB8"/>
    <w:rsid w:val="0027207B"/>
    <w:rsid w:val="002C3418"/>
    <w:rsid w:val="00342AA2"/>
    <w:rsid w:val="00364B40"/>
    <w:rsid w:val="003778B8"/>
    <w:rsid w:val="003C3A2E"/>
    <w:rsid w:val="003D164E"/>
    <w:rsid w:val="003E3AFF"/>
    <w:rsid w:val="00452088"/>
    <w:rsid w:val="004A6651"/>
    <w:rsid w:val="005703EA"/>
    <w:rsid w:val="005F5A62"/>
    <w:rsid w:val="00635C09"/>
    <w:rsid w:val="00642C59"/>
    <w:rsid w:val="0068569A"/>
    <w:rsid w:val="006A6879"/>
    <w:rsid w:val="006B7C43"/>
    <w:rsid w:val="006F3AEE"/>
    <w:rsid w:val="007553C8"/>
    <w:rsid w:val="00766F93"/>
    <w:rsid w:val="00816E17"/>
    <w:rsid w:val="00835FE0"/>
    <w:rsid w:val="008463B8"/>
    <w:rsid w:val="00874593"/>
    <w:rsid w:val="008B2783"/>
    <w:rsid w:val="008D30C5"/>
    <w:rsid w:val="009636B3"/>
    <w:rsid w:val="009B3377"/>
    <w:rsid w:val="00A021A8"/>
    <w:rsid w:val="00A37091"/>
    <w:rsid w:val="00A52DC0"/>
    <w:rsid w:val="00A87E01"/>
    <w:rsid w:val="00AB2730"/>
    <w:rsid w:val="00AD1D7E"/>
    <w:rsid w:val="00AD658A"/>
    <w:rsid w:val="00B20CBA"/>
    <w:rsid w:val="00BA1B0A"/>
    <w:rsid w:val="00BF26C3"/>
    <w:rsid w:val="00BF3D23"/>
    <w:rsid w:val="00CB5B83"/>
    <w:rsid w:val="00D0612A"/>
    <w:rsid w:val="00D508D7"/>
    <w:rsid w:val="00D54E44"/>
    <w:rsid w:val="00D61C5C"/>
    <w:rsid w:val="00D62D86"/>
    <w:rsid w:val="00DB5945"/>
    <w:rsid w:val="00DC6298"/>
    <w:rsid w:val="00DF681D"/>
    <w:rsid w:val="00E37557"/>
    <w:rsid w:val="00E54D41"/>
    <w:rsid w:val="00EC48B0"/>
    <w:rsid w:val="00EE0E55"/>
    <w:rsid w:val="00EE2B6F"/>
    <w:rsid w:val="00F526B5"/>
    <w:rsid w:val="00F552B6"/>
    <w:rsid w:val="00F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6AD0-A4DA-42DA-9D8F-8DCA5E7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54E4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D54E4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fontTable" Target="fontTable.xml"/><Relationship Id="rId7" Type="http://schemas.openxmlformats.org/officeDocument/2006/relationships/hyperlink" Target="http://www.stroy-57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1" Type="http://schemas.openxmlformats.org/officeDocument/2006/relationships/styles" Target="styles.xml"/><Relationship Id="rId6" Type="http://schemas.openxmlformats.org/officeDocument/2006/relationships/hyperlink" Target="mailto:ssdmir@mail.ru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hyperlink" Target="mailto:stroy-universalrf@mail.r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hyperlink" Target="http://stroy-71.ru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4" Type="http://schemas.openxmlformats.org/officeDocument/2006/relationships/image" Target="media/image1.png"/><Relationship Id="rId9" Type="http://schemas.openxmlformats.org/officeDocument/2006/relationships/hyperlink" Target="mailto:ssdmir@mail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theme" Target="theme/theme1.xml"/><Relationship Id="rId8" Type="http://schemas.openxmlformats.org/officeDocument/2006/relationships/hyperlink" Target="mailto:stroy-universalrf@mail.ru" TargetMode="External"/><Relationship Id="rId51" Type="http://schemas.openxmlformats.org/officeDocument/2006/relationships/image" Target="media/image42.jpeg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Сергей</cp:lastModifiedBy>
  <cp:revision>23</cp:revision>
  <dcterms:created xsi:type="dcterms:W3CDTF">2015-01-20T08:36:00Z</dcterms:created>
  <dcterms:modified xsi:type="dcterms:W3CDTF">2016-03-17T15:49:00Z</dcterms:modified>
</cp:coreProperties>
</file>